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83" w:rsidRPr="0024525A" w:rsidRDefault="00223283" w:rsidP="0024525A">
      <w:pPr>
        <w:jc w:val="center"/>
        <w:rPr>
          <w:rFonts w:ascii="Arial" w:hAnsi="Arial" w:cs="Arial"/>
          <w:b/>
          <w:sz w:val="24"/>
          <w:szCs w:val="24"/>
        </w:rPr>
      </w:pPr>
      <w:r w:rsidRPr="0024525A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390525" cy="52387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83" w:rsidRPr="0024525A" w:rsidRDefault="00223283" w:rsidP="0024525A">
      <w:pPr>
        <w:pStyle w:val="3"/>
        <w:rPr>
          <w:rFonts w:ascii="Arial" w:hAnsi="Arial" w:cs="Arial"/>
          <w:sz w:val="24"/>
          <w:szCs w:val="24"/>
        </w:rPr>
      </w:pPr>
    </w:p>
    <w:p w:rsidR="00223283" w:rsidRPr="0024525A" w:rsidRDefault="00223283" w:rsidP="0024525A">
      <w:pPr>
        <w:pStyle w:val="3"/>
        <w:rPr>
          <w:rFonts w:ascii="Arial" w:hAnsi="Arial" w:cs="Arial"/>
          <w:sz w:val="24"/>
          <w:szCs w:val="24"/>
        </w:rPr>
      </w:pPr>
      <w:r w:rsidRPr="0024525A">
        <w:rPr>
          <w:rFonts w:ascii="Arial" w:hAnsi="Arial" w:cs="Arial"/>
          <w:sz w:val="24"/>
          <w:szCs w:val="24"/>
        </w:rPr>
        <w:t>АДМИНИСТРАЦИЯ</w:t>
      </w:r>
    </w:p>
    <w:p w:rsidR="00223283" w:rsidRPr="0024525A" w:rsidRDefault="00223283" w:rsidP="0024525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4525A">
        <w:rPr>
          <w:rFonts w:ascii="Arial" w:hAnsi="Arial" w:cs="Arial"/>
          <w:b/>
          <w:sz w:val="24"/>
          <w:szCs w:val="24"/>
        </w:rPr>
        <w:t>КАЛАЧЁВСКОГО  МУНИЦИПАЛЬНОГО</w:t>
      </w:r>
      <w:proofErr w:type="gramEnd"/>
      <w:r w:rsidRPr="0024525A">
        <w:rPr>
          <w:rFonts w:ascii="Arial" w:hAnsi="Arial" w:cs="Arial"/>
          <w:b/>
          <w:sz w:val="24"/>
          <w:szCs w:val="24"/>
        </w:rPr>
        <w:t xml:space="preserve"> РАЙОНА</w:t>
      </w:r>
    </w:p>
    <w:p w:rsidR="00223283" w:rsidRPr="0024525A" w:rsidRDefault="00223283" w:rsidP="0024525A">
      <w:pPr>
        <w:pStyle w:val="5"/>
        <w:rPr>
          <w:rFonts w:ascii="Arial" w:hAnsi="Arial" w:cs="Arial"/>
          <w:sz w:val="24"/>
          <w:szCs w:val="24"/>
        </w:rPr>
      </w:pPr>
      <w:proofErr w:type="gramStart"/>
      <w:r w:rsidRPr="0024525A">
        <w:rPr>
          <w:rFonts w:ascii="Arial" w:hAnsi="Arial" w:cs="Arial"/>
          <w:sz w:val="24"/>
          <w:szCs w:val="24"/>
        </w:rPr>
        <w:t>ВОЛГОГРАДСКОЙ  ОБЛАСТИ</w:t>
      </w:r>
      <w:proofErr w:type="gramEnd"/>
    </w:p>
    <w:p w:rsidR="00223283" w:rsidRPr="0024525A" w:rsidRDefault="00C47CB0" w:rsidP="0024525A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 w:rsidRPr="0024525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6195" t="34925" r="36195" b="317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F818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Y9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0PCGPRwCAAA6BAAADgAAAAAAAAAAAAAAAAAuAgAAZHJzL2Uyb0RvYy54bWxQSwECLQAUAAYA&#10;CAAAACEAG/ewQ9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223283" w:rsidRPr="0024525A" w:rsidRDefault="00223283" w:rsidP="0024525A">
      <w:pPr>
        <w:pStyle w:val="4"/>
        <w:rPr>
          <w:rFonts w:ascii="Arial" w:hAnsi="Arial" w:cs="Arial"/>
          <w:sz w:val="24"/>
          <w:szCs w:val="24"/>
        </w:rPr>
      </w:pPr>
    </w:p>
    <w:p w:rsidR="00223283" w:rsidRPr="0024525A" w:rsidRDefault="00223283" w:rsidP="0024525A">
      <w:pPr>
        <w:pStyle w:val="4"/>
        <w:rPr>
          <w:rFonts w:ascii="Arial" w:hAnsi="Arial" w:cs="Arial"/>
          <w:b/>
          <w:sz w:val="24"/>
          <w:szCs w:val="24"/>
        </w:rPr>
      </w:pPr>
      <w:r w:rsidRPr="0024525A">
        <w:rPr>
          <w:rFonts w:ascii="Arial" w:hAnsi="Arial" w:cs="Arial"/>
          <w:b/>
          <w:sz w:val="24"/>
          <w:szCs w:val="24"/>
        </w:rPr>
        <w:t>ПОСТАНОВЛЕНИЕ</w:t>
      </w:r>
    </w:p>
    <w:p w:rsidR="00223283" w:rsidRPr="0024525A" w:rsidRDefault="00223283" w:rsidP="0024525A">
      <w:pPr>
        <w:jc w:val="center"/>
        <w:rPr>
          <w:rFonts w:ascii="Arial" w:hAnsi="Arial" w:cs="Arial"/>
          <w:sz w:val="24"/>
          <w:szCs w:val="24"/>
        </w:rPr>
      </w:pPr>
    </w:p>
    <w:p w:rsidR="00223283" w:rsidRPr="0024525A" w:rsidRDefault="00223283" w:rsidP="0024525A">
      <w:pPr>
        <w:jc w:val="both"/>
        <w:rPr>
          <w:rFonts w:ascii="Arial" w:hAnsi="Arial" w:cs="Arial"/>
          <w:sz w:val="24"/>
          <w:szCs w:val="24"/>
        </w:rPr>
      </w:pPr>
      <w:r w:rsidRPr="0024525A">
        <w:rPr>
          <w:rFonts w:ascii="Arial" w:hAnsi="Arial" w:cs="Arial"/>
          <w:sz w:val="24"/>
          <w:szCs w:val="24"/>
        </w:rPr>
        <w:t xml:space="preserve">от </w:t>
      </w:r>
      <w:r w:rsidR="0024525A" w:rsidRPr="0024525A">
        <w:rPr>
          <w:rFonts w:ascii="Arial" w:hAnsi="Arial" w:cs="Arial"/>
          <w:sz w:val="24"/>
          <w:szCs w:val="24"/>
        </w:rPr>
        <w:t>08.02.</w:t>
      </w:r>
      <w:r w:rsidR="00C4475F" w:rsidRPr="0024525A">
        <w:rPr>
          <w:rFonts w:ascii="Arial" w:hAnsi="Arial" w:cs="Arial"/>
          <w:sz w:val="24"/>
          <w:szCs w:val="24"/>
        </w:rPr>
        <w:t>2023</w:t>
      </w:r>
      <w:r w:rsidRPr="0024525A">
        <w:rPr>
          <w:rFonts w:ascii="Arial" w:hAnsi="Arial" w:cs="Arial"/>
          <w:sz w:val="24"/>
          <w:szCs w:val="24"/>
        </w:rPr>
        <w:t xml:space="preserve"> г. </w:t>
      </w:r>
      <w:r w:rsidR="004201BB" w:rsidRPr="002452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24525A">
        <w:rPr>
          <w:rFonts w:ascii="Arial" w:hAnsi="Arial" w:cs="Arial"/>
          <w:sz w:val="24"/>
          <w:szCs w:val="24"/>
        </w:rPr>
        <w:t xml:space="preserve">№ </w:t>
      </w:r>
      <w:r w:rsidR="0024525A" w:rsidRPr="0024525A">
        <w:rPr>
          <w:rFonts w:ascii="Arial" w:hAnsi="Arial" w:cs="Arial"/>
          <w:sz w:val="24"/>
          <w:szCs w:val="24"/>
        </w:rPr>
        <w:t>80</w:t>
      </w:r>
      <w:r w:rsidRPr="0024525A">
        <w:rPr>
          <w:rFonts w:ascii="Arial" w:hAnsi="Arial" w:cs="Arial"/>
          <w:sz w:val="24"/>
          <w:szCs w:val="24"/>
        </w:rPr>
        <w:t xml:space="preserve"> </w:t>
      </w:r>
    </w:p>
    <w:p w:rsidR="00223283" w:rsidRPr="0024525A" w:rsidRDefault="00223283" w:rsidP="0024525A">
      <w:pPr>
        <w:jc w:val="both"/>
        <w:rPr>
          <w:rFonts w:ascii="Arial" w:hAnsi="Arial" w:cs="Arial"/>
          <w:sz w:val="24"/>
          <w:szCs w:val="24"/>
        </w:rPr>
      </w:pPr>
      <w:r w:rsidRPr="0024525A">
        <w:rPr>
          <w:rFonts w:ascii="Arial" w:hAnsi="Arial" w:cs="Arial"/>
          <w:sz w:val="24"/>
          <w:szCs w:val="24"/>
        </w:rPr>
        <w:t xml:space="preserve">                     </w:t>
      </w:r>
    </w:p>
    <w:p w:rsidR="004201BB" w:rsidRPr="0024525A" w:rsidRDefault="004201BB" w:rsidP="0024525A">
      <w:pPr>
        <w:jc w:val="both"/>
        <w:rPr>
          <w:rFonts w:ascii="Arial" w:hAnsi="Arial" w:cs="Arial"/>
          <w:sz w:val="24"/>
          <w:szCs w:val="24"/>
        </w:rPr>
      </w:pPr>
    </w:p>
    <w:p w:rsidR="006A14BC" w:rsidRPr="0024525A" w:rsidRDefault="006A14BC" w:rsidP="0024525A">
      <w:pPr>
        <w:pStyle w:val="a5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24525A">
        <w:rPr>
          <w:rFonts w:ascii="Arial" w:hAnsi="Arial" w:cs="Arial"/>
          <w:sz w:val="24"/>
          <w:szCs w:val="24"/>
        </w:rPr>
        <w:t>Об утверждении плана мероприятий («дорожной карты») по снижению рисков нарушения антимонопольного законодательства в администрации Калачевского муниципального района Волгоградской области</w:t>
      </w:r>
      <w:r w:rsidR="00C4475F" w:rsidRPr="0024525A">
        <w:rPr>
          <w:rFonts w:ascii="Arial" w:hAnsi="Arial" w:cs="Arial"/>
          <w:sz w:val="24"/>
          <w:szCs w:val="24"/>
        </w:rPr>
        <w:t xml:space="preserve"> на 2023</w:t>
      </w:r>
      <w:r w:rsidRPr="0024525A">
        <w:rPr>
          <w:rFonts w:ascii="Arial" w:hAnsi="Arial" w:cs="Arial"/>
          <w:sz w:val="24"/>
          <w:szCs w:val="24"/>
        </w:rPr>
        <w:t xml:space="preserve"> год</w:t>
      </w:r>
    </w:p>
    <w:p w:rsidR="006A14BC" w:rsidRPr="0024525A" w:rsidRDefault="006A14BC" w:rsidP="0024525A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A14BC" w:rsidRPr="0024525A" w:rsidRDefault="006A14BC" w:rsidP="0024525A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A14BC" w:rsidRPr="0024525A" w:rsidRDefault="006A14BC" w:rsidP="0024525A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4525A">
        <w:rPr>
          <w:rFonts w:ascii="Arial" w:hAnsi="Arial" w:cs="Arial"/>
          <w:b w:val="0"/>
          <w:sz w:val="24"/>
          <w:szCs w:val="24"/>
        </w:rPr>
        <w:t>В соответствии с Федеральным законом РФ от 06.10.2003г. № 131-ФЗ «Об общих принципах организации местного самоуправления в Российской Федерации», постановлением администрации Калачевского муниципального района Волгоградской области от</w:t>
      </w:r>
      <w:r w:rsidR="002E3BD7" w:rsidRPr="0024525A">
        <w:rPr>
          <w:rFonts w:ascii="Arial" w:hAnsi="Arial" w:cs="Arial"/>
          <w:b w:val="0"/>
          <w:sz w:val="24"/>
          <w:szCs w:val="24"/>
        </w:rPr>
        <w:t xml:space="preserve"> 26.02.2019</w:t>
      </w:r>
      <w:r w:rsidR="004201BB" w:rsidRPr="0024525A">
        <w:rPr>
          <w:rFonts w:ascii="Arial" w:hAnsi="Arial" w:cs="Arial"/>
          <w:b w:val="0"/>
          <w:sz w:val="24"/>
          <w:szCs w:val="24"/>
        </w:rPr>
        <w:t>г.</w:t>
      </w:r>
      <w:r w:rsidRPr="0024525A">
        <w:rPr>
          <w:rFonts w:ascii="Arial" w:hAnsi="Arial" w:cs="Arial"/>
          <w:b w:val="0"/>
          <w:sz w:val="24"/>
          <w:szCs w:val="24"/>
        </w:rPr>
        <w:t xml:space="preserve"> № </w:t>
      </w:r>
      <w:r w:rsidR="002E3BD7" w:rsidRPr="0024525A">
        <w:rPr>
          <w:rFonts w:ascii="Arial" w:hAnsi="Arial" w:cs="Arial"/>
          <w:b w:val="0"/>
          <w:sz w:val="24"/>
          <w:szCs w:val="24"/>
        </w:rPr>
        <w:t>173</w:t>
      </w:r>
      <w:r w:rsidRPr="0024525A">
        <w:rPr>
          <w:rFonts w:ascii="Arial" w:hAnsi="Arial" w:cs="Arial"/>
          <w:b w:val="0"/>
          <w:sz w:val="24"/>
          <w:szCs w:val="24"/>
        </w:rPr>
        <w:t xml:space="preserve"> «О</w:t>
      </w:r>
      <w:r w:rsidR="002E3BD7" w:rsidRPr="0024525A">
        <w:rPr>
          <w:rFonts w:ascii="Arial" w:hAnsi="Arial" w:cs="Arial"/>
          <w:b w:val="0"/>
          <w:sz w:val="24"/>
          <w:szCs w:val="24"/>
        </w:rPr>
        <w:t xml:space="preserve"> системе внутреннего обеспечения соответствия требованиям антимонопольного законодательства в администрации Калачевского муниципального района Волгогр</w:t>
      </w:r>
      <w:r w:rsidR="004F4B29" w:rsidRPr="0024525A">
        <w:rPr>
          <w:rFonts w:ascii="Arial" w:hAnsi="Arial" w:cs="Arial"/>
          <w:b w:val="0"/>
          <w:sz w:val="24"/>
          <w:szCs w:val="24"/>
        </w:rPr>
        <w:t xml:space="preserve">адской области (антимонопольный </w:t>
      </w:r>
      <w:r w:rsidR="002E3BD7" w:rsidRPr="0024525A">
        <w:rPr>
          <w:rFonts w:ascii="Arial" w:hAnsi="Arial" w:cs="Arial"/>
          <w:b w:val="0"/>
          <w:sz w:val="24"/>
          <w:szCs w:val="24"/>
        </w:rPr>
        <w:t>комплаенс)</w:t>
      </w:r>
      <w:r w:rsidRPr="0024525A">
        <w:rPr>
          <w:rFonts w:ascii="Arial" w:hAnsi="Arial" w:cs="Arial"/>
          <w:b w:val="0"/>
          <w:sz w:val="24"/>
          <w:szCs w:val="24"/>
        </w:rPr>
        <w:t xml:space="preserve">», администрация Калачевского муниципального района Волгоградской области </w:t>
      </w:r>
    </w:p>
    <w:p w:rsidR="006A14BC" w:rsidRPr="0024525A" w:rsidRDefault="006A14BC" w:rsidP="0024525A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A14BC" w:rsidRPr="0024525A" w:rsidRDefault="006A14BC" w:rsidP="0024525A">
      <w:pPr>
        <w:pStyle w:val="a5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525A">
        <w:rPr>
          <w:rFonts w:ascii="Arial" w:hAnsi="Arial" w:cs="Arial"/>
          <w:sz w:val="24"/>
          <w:szCs w:val="24"/>
        </w:rPr>
        <w:t>постановляет:</w:t>
      </w:r>
    </w:p>
    <w:p w:rsidR="006A14BC" w:rsidRPr="0024525A" w:rsidRDefault="006A14BC" w:rsidP="0024525A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6A14BC" w:rsidRPr="0024525A" w:rsidRDefault="004201BB" w:rsidP="0024525A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4525A">
        <w:rPr>
          <w:rFonts w:ascii="Arial" w:hAnsi="Arial" w:cs="Arial"/>
          <w:b w:val="0"/>
          <w:sz w:val="24"/>
          <w:szCs w:val="24"/>
        </w:rPr>
        <w:t xml:space="preserve">1. </w:t>
      </w:r>
      <w:r w:rsidR="006A14BC" w:rsidRPr="0024525A">
        <w:rPr>
          <w:rFonts w:ascii="Arial" w:hAnsi="Arial" w:cs="Arial"/>
          <w:b w:val="0"/>
          <w:sz w:val="24"/>
          <w:szCs w:val="24"/>
        </w:rPr>
        <w:t>Утвердить прилагаемый план мероприятий («дорожную карту») по снижению рисков нарушения антимонопольного законодательства в администрации Калачевского муниципального района Волгоградской области</w:t>
      </w:r>
      <w:r w:rsidR="00C4475F" w:rsidRPr="0024525A">
        <w:rPr>
          <w:rFonts w:ascii="Arial" w:hAnsi="Arial" w:cs="Arial"/>
          <w:b w:val="0"/>
          <w:sz w:val="24"/>
          <w:szCs w:val="24"/>
        </w:rPr>
        <w:t xml:space="preserve"> на 2023</w:t>
      </w:r>
      <w:r w:rsidR="006A14BC" w:rsidRPr="0024525A">
        <w:rPr>
          <w:rFonts w:ascii="Arial" w:hAnsi="Arial" w:cs="Arial"/>
          <w:b w:val="0"/>
          <w:sz w:val="24"/>
          <w:szCs w:val="24"/>
        </w:rPr>
        <w:t xml:space="preserve"> год.</w:t>
      </w:r>
    </w:p>
    <w:p w:rsidR="00223283" w:rsidRPr="0024525A" w:rsidRDefault="006A14BC" w:rsidP="0024525A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24525A">
        <w:rPr>
          <w:rFonts w:ascii="Arial" w:hAnsi="Arial" w:cs="Arial"/>
          <w:b w:val="0"/>
          <w:sz w:val="24"/>
          <w:szCs w:val="24"/>
        </w:rPr>
        <w:t xml:space="preserve">2. </w:t>
      </w:r>
      <w:r w:rsidR="00223283" w:rsidRPr="0024525A">
        <w:rPr>
          <w:rFonts w:ascii="Arial" w:hAnsi="Arial" w:cs="Arial"/>
          <w:b w:val="0"/>
          <w:sz w:val="24"/>
          <w:szCs w:val="24"/>
        </w:rPr>
        <w:t>Настоящее постановление подлежит официальному опубликованию.</w:t>
      </w:r>
    </w:p>
    <w:p w:rsidR="00223283" w:rsidRPr="0024525A" w:rsidRDefault="006A14BC" w:rsidP="0024525A">
      <w:pPr>
        <w:pStyle w:val="a5"/>
        <w:tabs>
          <w:tab w:val="left" w:pos="709"/>
        </w:tabs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24525A">
        <w:rPr>
          <w:rFonts w:ascii="Arial" w:hAnsi="Arial" w:cs="Arial"/>
          <w:b w:val="0"/>
          <w:sz w:val="24"/>
          <w:szCs w:val="24"/>
        </w:rPr>
        <w:tab/>
        <w:t>3</w:t>
      </w:r>
      <w:r w:rsidR="00223283" w:rsidRPr="0024525A">
        <w:rPr>
          <w:rFonts w:ascii="Arial" w:hAnsi="Arial" w:cs="Arial"/>
          <w:b w:val="0"/>
          <w:sz w:val="24"/>
          <w:szCs w:val="24"/>
        </w:rPr>
        <w:t>. Контроль исполнения настоящего постановления оставляю за собой.</w:t>
      </w:r>
    </w:p>
    <w:p w:rsidR="00223283" w:rsidRPr="0024525A" w:rsidRDefault="00223283" w:rsidP="0024525A">
      <w:pPr>
        <w:rPr>
          <w:rFonts w:ascii="Arial" w:hAnsi="Arial" w:cs="Arial"/>
          <w:sz w:val="24"/>
          <w:szCs w:val="24"/>
        </w:rPr>
      </w:pPr>
    </w:p>
    <w:p w:rsidR="00223283" w:rsidRPr="0024525A" w:rsidRDefault="00223283" w:rsidP="0024525A">
      <w:pPr>
        <w:rPr>
          <w:rFonts w:ascii="Arial" w:hAnsi="Arial" w:cs="Arial"/>
          <w:sz w:val="24"/>
          <w:szCs w:val="24"/>
        </w:rPr>
      </w:pPr>
    </w:p>
    <w:p w:rsidR="00223283" w:rsidRPr="0024525A" w:rsidRDefault="00223283" w:rsidP="0024525A">
      <w:pPr>
        <w:rPr>
          <w:rFonts w:ascii="Arial" w:hAnsi="Arial" w:cs="Arial"/>
          <w:sz w:val="24"/>
          <w:szCs w:val="24"/>
        </w:rPr>
      </w:pPr>
    </w:p>
    <w:p w:rsidR="004201BB" w:rsidRPr="0024525A" w:rsidRDefault="004201BB" w:rsidP="0024525A">
      <w:pPr>
        <w:rPr>
          <w:rFonts w:ascii="Arial" w:hAnsi="Arial" w:cs="Arial"/>
          <w:sz w:val="24"/>
          <w:szCs w:val="24"/>
        </w:rPr>
      </w:pPr>
    </w:p>
    <w:p w:rsidR="00223283" w:rsidRPr="0024525A" w:rsidRDefault="004F4B29" w:rsidP="0024525A">
      <w:pPr>
        <w:rPr>
          <w:rFonts w:ascii="Arial" w:hAnsi="Arial" w:cs="Arial"/>
          <w:b/>
          <w:sz w:val="24"/>
          <w:szCs w:val="24"/>
        </w:rPr>
      </w:pPr>
      <w:r w:rsidRPr="0024525A">
        <w:rPr>
          <w:rFonts w:ascii="Arial" w:hAnsi="Arial" w:cs="Arial"/>
          <w:b/>
          <w:sz w:val="24"/>
          <w:szCs w:val="24"/>
        </w:rPr>
        <w:t>Глава</w:t>
      </w:r>
      <w:r w:rsidR="004201BB" w:rsidRPr="0024525A">
        <w:rPr>
          <w:rFonts w:ascii="Arial" w:hAnsi="Arial" w:cs="Arial"/>
          <w:b/>
          <w:sz w:val="24"/>
          <w:szCs w:val="24"/>
        </w:rPr>
        <w:t xml:space="preserve"> </w:t>
      </w:r>
      <w:r w:rsidR="00223283" w:rsidRPr="0024525A">
        <w:rPr>
          <w:rFonts w:ascii="Arial" w:hAnsi="Arial" w:cs="Arial"/>
          <w:b/>
          <w:sz w:val="24"/>
          <w:szCs w:val="24"/>
        </w:rPr>
        <w:t>Калачёвского</w:t>
      </w:r>
    </w:p>
    <w:p w:rsidR="00223283" w:rsidRPr="0024525A" w:rsidRDefault="00223283" w:rsidP="0024525A">
      <w:pPr>
        <w:rPr>
          <w:rFonts w:ascii="Arial" w:hAnsi="Arial" w:cs="Arial"/>
          <w:b/>
          <w:sz w:val="24"/>
          <w:szCs w:val="24"/>
        </w:rPr>
      </w:pPr>
      <w:r w:rsidRPr="0024525A">
        <w:rPr>
          <w:rFonts w:ascii="Arial" w:hAnsi="Arial" w:cs="Arial"/>
          <w:b/>
          <w:sz w:val="24"/>
          <w:szCs w:val="24"/>
        </w:rPr>
        <w:t xml:space="preserve">муниципального района                   </w:t>
      </w:r>
      <w:r w:rsidR="004201BB" w:rsidRPr="0024525A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24525A">
        <w:rPr>
          <w:rFonts w:ascii="Arial" w:hAnsi="Arial" w:cs="Arial"/>
          <w:b/>
          <w:sz w:val="24"/>
          <w:szCs w:val="24"/>
        </w:rPr>
        <w:t xml:space="preserve">         </w:t>
      </w:r>
      <w:r w:rsidR="004201BB" w:rsidRPr="0024525A">
        <w:rPr>
          <w:rFonts w:ascii="Arial" w:hAnsi="Arial" w:cs="Arial"/>
          <w:b/>
          <w:sz w:val="24"/>
          <w:szCs w:val="24"/>
        </w:rPr>
        <w:t xml:space="preserve"> С.А. Тюрин</w:t>
      </w:r>
      <w:r w:rsidRPr="0024525A">
        <w:rPr>
          <w:rFonts w:ascii="Arial" w:hAnsi="Arial" w:cs="Arial"/>
          <w:b/>
          <w:sz w:val="24"/>
          <w:szCs w:val="24"/>
        </w:rPr>
        <w:t xml:space="preserve">       </w:t>
      </w:r>
    </w:p>
    <w:p w:rsidR="00223283" w:rsidRPr="0024525A" w:rsidRDefault="00223283" w:rsidP="0024525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23283" w:rsidRPr="0024525A" w:rsidRDefault="00223283" w:rsidP="0024525A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3283" w:rsidRPr="0024525A" w:rsidRDefault="00223283" w:rsidP="0024525A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A14BC" w:rsidRPr="0024525A" w:rsidRDefault="006A14BC" w:rsidP="0024525A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A14BC" w:rsidRPr="0024525A" w:rsidRDefault="006A14BC" w:rsidP="0024525A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A14BC" w:rsidRPr="0024525A" w:rsidRDefault="006A14BC" w:rsidP="0024525A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A14BC" w:rsidRPr="0024525A" w:rsidRDefault="006A14BC" w:rsidP="0024525A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A14BC" w:rsidRPr="0024525A" w:rsidRDefault="006A14BC" w:rsidP="0024525A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A14BC" w:rsidRPr="0024525A" w:rsidRDefault="006A14BC" w:rsidP="0024525A">
      <w:pPr>
        <w:widowControl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C03FB" w:rsidRPr="0024525A" w:rsidRDefault="00AC03FB" w:rsidP="0024525A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24525A" w:rsidRPr="0024525A" w:rsidRDefault="0024525A" w:rsidP="0024525A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24525A" w:rsidRPr="0024525A" w:rsidRDefault="0024525A" w:rsidP="0024525A">
      <w:pPr>
        <w:tabs>
          <w:tab w:val="left" w:pos="1530"/>
        </w:tabs>
        <w:rPr>
          <w:rFonts w:ascii="Arial" w:hAnsi="Arial" w:cs="Arial"/>
          <w:sz w:val="24"/>
          <w:szCs w:val="24"/>
        </w:rPr>
        <w:sectPr w:rsidR="0024525A" w:rsidRPr="0024525A" w:rsidSect="00AC0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25A" w:rsidRPr="0024525A" w:rsidRDefault="0024525A" w:rsidP="0024525A">
      <w:pPr>
        <w:suppressAutoHyphens/>
        <w:ind w:left="10348"/>
        <w:contextualSpacing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4525A"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>У</w:t>
      </w:r>
      <w:bookmarkStart w:id="0" w:name="_GoBack"/>
      <w:bookmarkEnd w:id="0"/>
      <w:r w:rsidRPr="0024525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ТВЕРЖДЕН</w:t>
      </w:r>
    </w:p>
    <w:p w:rsidR="0024525A" w:rsidRPr="0024525A" w:rsidRDefault="0024525A" w:rsidP="0024525A">
      <w:pPr>
        <w:suppressAutoHyphens/>
        <w:ind w:left="10348"/>
        <w:contextualSpacing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4525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постановлением администрации Калачевского муниципального района</w:t>
      </w:r>
    </w:p>
    <w:p w:rsidR="0024525A" w:rsidRPr="0024525A" w:rsidRDefault="0024525A" w:rsidP="0024525A">
      <w:pPr>
        <w:suppressAutoHyphens/>
        <w:ind w:left="10348"/>
        <w:contextualSpacing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24525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от </w:t>
      </w:r>
      <w:r w:rsidRPr="0024525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08.02.</w:t>
      </w:r>
      <w:r w:rsidRPr="0024525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2023г. № </w:t>
      </w:r>
      <w:r w:rsidRPr="0024525A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80</w:t>
      </w:r>
    </w:p>
    <w:p w:rsidR="0024525A" w:rsidRPr="0024525A" w:rsidRDefault="0024525A" w:rsidP="0024525A">
      <w:pPr>
        <w:tabs>
          <w:tab w:val="left" w:pos="10348"/>
        </w:tabs>
        <w:suppressAutoHyphens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24525A" w:rsidRPr="0024525A" w:rsidRDefault="0024525A" w:rsidP="0024525A">
      <w:pPr>
        <w:suppressAutoHyphens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24525A" w:rsidRPr="0024525A" w:rsidRDefault="0024525A" w:rsidP="0024525A">
      <w:pPr>
        <w:widowControl w:val="0"/>
        <w:autoSpaceDE w:val="0"/>
        <w:autoSpaceDN w:val="0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525A">
        <w:rPr>
          <w:rFonts w:ascii="Arial" w:eastAsia="Calibri" w:hAnsi="Arial" w:cs="Arial"/>
          <w:sz w:val="24"/>
          <w:szCs w:val="24"/>
          <w:lang w:eastAsia="ru-RU"/>
        </w:rPr>
        <w:t>ПЛАН МЕРОПРИЯТИЙ («ДОРОЖНАЯ КАРТА»)</w:t>
      </w:r>
    </w:p>
    <w:p w:rsidR="0024525A" w:rsidRPr="0024525A" w:rsidRDefault="0024525A" w:rsidP="0024525A">
      <w:pPr>
        <w:widowControl w:val="0"/>
        <w:autoSpaceDE w:val="0"/>
        <w:autoSpaceDN w:val="0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525A">
        <w:rPr>
          <w:rFonts w:ascii="Arial" w:eastAsia="Calibri" w:hAnsi="Arial" w:cs="Arial"/>
          <w:sz w:val="24"/>
          <w:szCs w:val="24"/>
          <w:lang w:eastAsia="ru-RU"/>
        </w:rPr>
        <w:t xml:space="preserve">по снижению рисков нарушения антимонопольного законодательства </w:t>
      </w:r>
    </w:p>
    <w:p w:rsidR="0024525A" w:rsidRPr="0024525A" w:rsidRDefault="0024525A" w:rsidP="0024525A">
      <w:pPr>
        <w:widowControl w:val="0"/>
        <w:autoSpaceDE w:val="0"/>
        <w:autoSpaceDN w:val="0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525A">
        <w:rPr>
          <w:rFonts w:ascii="Arial" w:eastAsia="Calibri" w:hAnsi="Arial" w:cs="Arial"/>
          <w:sz w:val="24"/>
          <w:szCs w:val="24"/>
          <w:lang w:eastAsia="ru-RU"/>
        </w:rPr>
        <w:t xml:space="preserve">в администрации Калачевского муниципального района Волгоградской области на 2023 год </w:t>
      </w:r>
    </w:p>
    <w:p w:rsidR="0024525A" w:rsidRPr="0024525A" w:rsidRDefault="0024525A" w:rsidP="0024525A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722"/>
        <w:gridCol w:w="4111"/>
        <w:gridCol w:w="2551"/>
        <w:gridCol w:w="2126"/>
        <w:gridCol w:w="3119"/>
      </w:tblGrid>
      <w:tr w:rsidR="0024525A" w:rsidRPr="0024525A" w:rsidTr="0093618F">
        <w:tc>
          <w:tcPr>
            <w:tcW w:w="53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2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минимизации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 устранению рисков</w:t>
            </w:r>
          </w:p>
        </w:tc>
        <w:tc>
          <w:tcPr>
            <w:tcW w:w="411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Описание действий</w:t>
            </w:r>
          </w:p>
        </w:tc>
        <w:tc>
          <w:tcPr>
            <w:tcW w:w="255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1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Показатель</w:t>
            </w:r>
          </w:p>
        </w:tc>
      </w:tr>
      <w:tr w:rsidR="0024525A" w:rsidRPr="0024525A" w:rsidTr="0093618F">
        <w:trPr>
          <w:trHeight w:val="1448"/>
        </w:trPr>
        <w:tc>
          <w:tcPr>
            <w:tcW w:w="53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Анализ выявленных нарушений антимонопольного законодательства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деятельности администрации Калачевского муниципального района за предыдущий год (наличие предостережений, предупреждений, штрафов, жалоб, возбужденных дел)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4525A" w:rsidRPr="0024525A" w:rsidRDefault="0024525A" w:rsidP="0024525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сбора сведений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 наличии нарушений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антимонопольного законодательства;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2. Составление перечня нарушений антимонопольного законодательства, который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</w:t>
            </w: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  о мерах по устранению нарушения,     а также о мерах, направленных на недопущение повторения нарушения (далее – перечень нарушений).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3. Предоставление перечня нарушений в комитет бюджетно-финансовой политики и казначейства администрации Калачевского муниципального района </w:t>
            </w:r>
          </w:p>
        </w:tc>
        <w:tc>
          <w:tcPr>
            <w:tcW w:w="255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Структурные подразделения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311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Коэффициент снижения количества нарушений антимонопольного законодательства 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 сравнению с предыдущим годом)</w:t>
            </w:r>
          </w:p>
        </w:tc>
      </w:tr>
      <w:tr w:rsidR="0024525A" w:rsidRPr="0024525A" w:rsidTr="0093618F">
        <w:tc>
          <w:tcPr>
            <w:tcW w:w="53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2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Анализ нормативных правовых актов администрации Калачевского муниципального района 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 Разработка и размещение на официальном сайте администрации Калачевского муниципального района исчерпывающего перечня нормативных правовых актов администрации Калачевского муниципального района (далее – перечень актов) с приложением 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 перечню актов текстов таких актов, за исключением актов, содержащих сведения, относящиеся к охраняемой </w:t>
            </w: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законом тайне;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 Размещение на официальном сайте администрации Калачевского муниципального района уведомления о начале сбора замечаний и предложений организаций и граждан по перечню актов;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3. Осуществление сбора и </w:t>
            </w:r>
            <w:proofErr w:type="gramStart"/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анализа представленных замечаний и предложений организаций</w:t>
            </w:r>
            <w:proofErr w:type="gramEnd"/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граждан по перечню актов;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 Представление первому заместителю Главы Калачевского муниципального района доклада с обоснованием целесообразности (нецелесообразности) внесения изменений в нормативные правовые акты</w:t>
            </w:r>
          </w:p>
        </w:tc>
        <w:tc>
          <w:tcPr>
            <w:tcW w:w="255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Структурные подразделения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Комитет бюджетно-финансовой политики и казначейства администрации Калачевского муниципального района </w:t>
            </w:r>
          </w:p>
        </w:tc>
        <w:tc>
          <w:tcPr>
            <w:tcW w:w="2126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позднее 20 июля (за период – первое полугодие текущего года), и не позднее 20 января года, следующего за отчетным (годовой отчетный период)</w:t>
            </w:r>
          </w:p>
        </w:tc>
        <w:tc>
          <w:tcPr>
            <w:tcW w:w="311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Доля нормативных правовых актов, в которых выявлены риски нарушения антимонопольного законодательства</w:t>
            </w:r>
          </w:p>
        </w:tc>
      </w:tr>
      <w:tr w:rsidR="0024525A" w:rsidRPr="0024525A" w:rsidTr="0093618F">
        <w:trPr>
          <w:trHeight w:val="738"/>
        </w:trPr>
        <w:tc>
          <w:tcPr>
            <w:tcW w:w="53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2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Анализ проектов нормативных правовых актов администрации Калачевского муниципального района </w:t>
            </w:r>
          </w:p>
        </w:tc>
        <w:tc>
          <w:tcPr>
            <w:tcW w:w="411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 Размещение на официальном сайте администрации Калачевского муниципального района </w:t>
            </w:r>
            <w:r w:rsidRPr="0024525A">
              <w:rPr>
                <w:rFonts w:ascii="Arial" w:eastAsia="Calibri" w:hAnsi="Arial" w:cs="Arial"/>
                <w:sz w:val="24"/>
                <w:szCs w:val="24"/>
              </w:rPr>
              <w:t xml:space="preserve">в составе портала Губернатора и Администрации Волгоградской области в информационно-телекоммуникационной сети </w:t>
            </w: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"</w:t>
            </w:r>
            <w:r w:rsidRPr="0024525A">
              <w:rPr>
                <w:rFonts w:ascii="Arial" w:eastAsia="Calibri" w:hAnsi="Arial" w:cs="Arial"/>
                <w:sz w:val="24"/>
                <w:szCs w:val="24"/>
              </w:rPr>
              <w:t>Интернет</w:t>
            </w: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" проекта нормативного правового акта с необходимым обоснованием реализации </w:t>
            </w: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предлагаемых решений, в том числе их влияния на конкуренцию;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 Осуществление сбора и проведение оценки поступивших от организаций и граждан замечаний и предложений по проекту нормативного правового акта;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3.Представление в комитет бюджетно-финансовой политики и казначейства</w:t>
            </w:r>
            <w:bookmarkStart w:id="1" w:name="P128"/>
            <w:bookmarkEnd w:id="1"/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Калачевского муниципального района информации о проведенной оценке поступивших от организаций и граждан замечаний и предложений по проекту нормативного правового акта</w:t>
            </w:r>
          </w:p>
        </w:tc>
        <w:tc>
          <w:tcPr>
            <w:tcW w:w="255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Структурные подразделения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Постоянно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позднее 20 июля (за период – первое полугодие текущего года) и не позднее 20 января года, следующего за отчетным (годовой отчетный период)</w:t>
            </w:r>
          </w:p>
        </w:tc>
        <w:tc>
          <w:tcPr>
            <w:tcW w:w="311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Доля проектов нормативных правовых актов, в которых выявлены риски нарушения антимонопольного законодательства</w:t>
            </w:r>
          </w:p>
        </w:tc>
      </w:tr>
      <w:tr w:rsidR="0024525A" w:rsidRPr="0024525A" w:rsidTr="0093618F">
        <w:trPr>
          <w:trHeight w:val="6551"/>
        </w:trPr>
        <w:tc>
          <w:tcPr>
            <w:tcW w:w="53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22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Мониторинг и анализ практики применения антимонопольного законодательства            в администрации Калачевского муниципального района 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1. Осуществление на постоянной основе сбора сведений 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 правоприменительной практике 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администрации Калачевского муниципального района;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2. 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администрации Калачевского муниципального района;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Составление карты рисков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Подготовка плана мероприятий («дорожной карты»)</w:t>
            </w:r>
          </w:p>
        </w:tc>
        <w:tc>
          <w:tcPr>
            <w:tcW w:w="255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Структурные подразделения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Комитет бюджетно-финансовой политики и казначейства администрации Калачевского муниципального района</w:t>
            </w:r>
          </w:p>
        </w:tc>
        <w:tc>
          <w:tcPr>
            <w:tcW w:w="2126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15.12.2023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20.12.2023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30.12.2023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525A" w:rsidRPr="0024525A" w:rsidRDefault="0024525A" w:rsidP="0024525A">
            <w:pPr>
              <w:suppressAutoHyphens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Снижение количества нарушений антимонопольного законодательства</w:t>
            </w:r>
          </w:p>
        </w:tc>
      </w:tr>
      <w:tr w:rsidR="0024525A" w:rsidRPr="0024525A" w:rsidTr="0093618F">
        <w:trPr>
          <w:trHeight w:val="2804"/>
        </w:trPr>
        <w:tc>
          <w:tcPr>
            <w:tcW w:w="53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2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</w:t>
            </w:r>
          </w:p>
        </w:tc>
        <w:tc>
          <w:tcPr>
            <w:tcW w:w="411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Сбор информации о реализации «дорожной карты»</w:t>
            </w:r>
          </w:p>
        </w:tc>
        <w:tc>
          <w:tcPr>
            <w:tcW w:w="255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Комитет бюджетно-финансовой политики и казначейства администрации Калачевского муниципального района </w:t>
            </w:r>
          </w:p>
        </w:tc>
        <w:tc>
          <w:tcPr>
            <w:tcW w:w="2126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 31.12.2023</w:t>
            </w:r>
          </w:p>
        </w:tc>
        <w:tc>
          <w:tcPr>
            <w:tcW w:w="3119" w:type="dxa"/>
          </w:tcPr>
          <w:p w:rsidR="0024525A" w:rsidRPr="0024525A" w:rsidRDefault="0024525A" w:rsidP="0024525A">
            <w:pPr>
              <w:suppressAutoHyphens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Достижение ключевых показателей</w:t>
            </w:r>
          </w:p>
        </w:tc>
      </w:tr>
      <w:tr w:rsidR="0024525A" w:rsidRPr="0024525A" w:rsidTr="0093618F">
        <w:trPr>
          <w:trHeight w:val="2804"/>
        </w:trPr>
        <w:tc>
          <w:tcPr>
            <w:tcW w:w="539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2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Обучение муниципальных служащих</w:t>
            </w:r>
          </w:p>
        </w:tc>
        <w:tc>
          <w:tcPr>
            <w:tcW w:w="411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 Ознакомление муниципальных служащих администрации Калачевского муниципального района с актом об организации антимонопольного комплаенса;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Организация обучающих мероприятий по антимонопольному комплаенсу;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3. Консультирование муниципальных служащих администрации Калачевского муниципального района по вопросам, связанным 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 антимонопольным </w:t>
            </w:r>
            <w:proofErr w:type="gramStart"/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комплаенсом,   </w:t>
            </w:r>
            <w:proofErr w:type="gramEnd"/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в пределах компетенции, установленный настоящим пунктом.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Специалист 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 муниципальной службе и работы </w:t>
            </w:r>
          </w:p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 кадрами</w:t>
            </w:r>
          </w:p>
        </w:tc>
        <w:tc>
          <w:tcPr>
            <w:tcW w:w="2126" w:type="dxa"/>
          </w:tcPr>
          <w:p w:rsidR="0024525A" w:rsidRPr="0024525A" w:rsidRDefault="0024525A" w:rsidP="0024525A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4525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19" w:type="dxa"/>
          </w:tcPr>
          <w:p w:rsidR="0024525A" w:rsidRPr="0024525A" w:rsidRDefault="0024525A" w:rsidP="0024525A">
            <w:pPr>
              <w:suppressAutoHyphens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24525A" w:rsidRPr="0024525A" w:rsidRDefault="0024525A" w:rsidP="0024525A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sectPr w:rsidR="0024525A" w:rsidRPr="0024525A" w:rsidSect="002452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6301"/>
    <w:multiLevelType w:val="hybridMultilevel"/>
    <w:tmpl w:val="D58AB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310"/>
    <w:rsid w:val="00096680"/>
    <w:rsid w:val="00145F70"/>
    <w:rsid w:val="001C3FD5"/>
    <w:rsid w:val="001D11E4"/>
    <w:rsid w:val="00206F56"/>
    <w:rsid w:val="00223283"/>
    <w:rsid w:val="0024525A"/>
    <w:rsid w:val="00292CA4"/>
    <w:rsid w:val="002A232F"/>
    <w:rsid w:val="002E3BD7"/>
    <w:rsid w:val="004201BB"/>
    <w:rsid w:val="00450155"/>
    <w:rsid w:val="004D6E51"/>
    <w:rsid w:val="004F4B29"/>
    <w:rsid w:val="005873A8"/>
    <w:rsid w:val="005B5CCC"/>
    <w:rsid w:val="005D3466"/>
    <w:rsid w:val="00616E43"/>
    <w:rsid w:val="006211AA"/>
    <w:rsid w:val="00662D06"/>
    <w:rsid w:val="006A14BC"/>
    <w:rsid w:val="006E4546"/>
    <w:rsid w:val="0081714A"/>
    <w:rsid w:val="00817640"/>
    <w:rsid w:val="00867310"/>
    <w:rsid w:val="008F4A00"/>
    <w:rsid w:val="0090446C"/>
    <w:rsid w:val="009352E1"/>
    <w:rsid w:val="009960B8"/>
    <w:rsid w:val="009B0F65"/>
    <w:rsid w:val="00A16C7C"/>
    <w:rsid w:val="00A6432C"/>
    <w:rsid w:val="00AC03FB"/>
    <w:rsid w:val="00BA5406"/>
    <w:rsid w:val="00C4475F"/>
    <w:rsid w:val="00C47CB0"/>
    <w:rsid w:val="00CC6B77"/>
    <w:rsid w:val="00CF7DF4"/>
    <w:rsid w:val="00D73711"/>
    <w:rsid w:val="00DA45C1"/>
    <w:rsid w:val="00DB610E"/>
    <w:rsid w:val="00DD3ADA"/>
    <w:rsid w:val="00E02C63"/>
    <w:rsid w:val="00E5378F"/>
    <w:rsid w:val="00E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0B0B"/>
  <w15:docId w15:val="{0F7B3006-1374-4F84-864D-09823836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User</cp:lastModifiedBy>
  <cp:revision>4</cp:revision>
  <cp:lastPrinted>2021-12-06T10:36:00Z</cp:lastPrinted>
  <dcterms:created xsi:type="dcterms:W3CDTF">2023-02-08T06:43:00Z</dcterms:created>
  <dcterms:modified xsi:type="dcterms:W3CDTF">2023-03-09T08:10:00Z</dcterms:modified>
</cp:coreProperties>
</file>